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607EF" w14:textId="77777777" w:rsidR="004C4E4B" w:rsidRDefault="004C4E4B" w:rsidP="004C4E4B">
      <w:pPr>
        <w:rPr>
          <w:b/>
          <w:i/>
          <w:sz w:val="64"/>
          <w:szCs w:val="64"/>
        </w:rPr>
      </w:pPr>
      <w:r>
        <w:rPr>
          <w:b/>
          <w:i/>
          <w:noProof/>
          <w:sz w:val="64"/>
          <w:szCs w:val="64"/>
        </w:rPr>
        <w:drawing>
          <wp:anchor distT="0" distB="0" distL="114300" distR="114300" simplePos="0" relativeHeight="251660288" behindDoc="1" locked="0" layoutInCell="1" allowOverlap="1" wp14:anchorId="2A5ED02F" wp14:editId="483B8217">
            <wp:simplePos x="0" y="0"/>
            <wp:positionH relativeFrom="margin">
              <wp:align>center</wp:align>
            </wp:positionH>
            <wp:positionV relativeFrom="paragraph">
              <wp:posOffset>180975</wp:posOffset>
            </wp:positionV>
            <wp:extent cx="2980690" cy="1895475"/>
            <wp:effectExtent l="0" t="0" r="0" b="9525"/>
            <wp:wrapTight wrapText="bothSides">
              <wp:wrapPolygon edited="0">
                <wp:start x="0" y="0"/>
                <wp:lineTo x="0" y="21491"/>
                <wp:lineTo x="21398" y="21491"/>
                <wp:lineTo x="21398" y="0"/>
                <wp:lineTo x="0" y="0"/>
              </wp:wrapPolygon>
            </wp:wrapTight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0690" cy="1895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BEB43FA" w14:textId="77777777" w:rsidR="004C4E4B" w:rsidRDefault="004C4E4B" w:rsidP="007F038D">
      <w:pPr>
        <w:jc w:val="center"/>
        <w:rPr>
          <w:b/>
          <w:i/>
          <w:sz w:val="52"/>
          <w:szCs w:val="52"/>
        </w:rPr>
      </w:pPr>
    </w:p>
    <w:p w14:paraId="1F1DD402" w14:textId="77777777" w:rsidR="007F038D" w:rsidRDefault="007F038D" w:rsidP="007F038D">
      <w:pPr>
        <w:jc w:val="center"/>
        <w:rPr>
          <w:b/>
          <w:i/>
          <w:sz w:val="52"/>
          <w:szCs w:val="52"/>
        </w:rPr>
      </w:pPr>
    </w:p>
    <w:p w14:paraId="010FBEC7" w14:textId="77777777" w:rsidR="007F038D" w:rsidRDefault="007F038D" w:rsidP="007F038D">
      <w:pPr>
        <w:jc w:val="center"/>
        <w:rPr>
          <w:b/>
          <w:i/>
          <w:sz w:val="52"/>
          <w:szCs w:val="52"/>
        </w:rPr>
      </w:pPr>
    </w:p>
    <w:p w14:paraId="7DDD8EAE" w14:textId="77777777" w:rsidR="007F038D" w:rsidRDefault="007F038D" w:rsidP="007F038D">
      <w:pPr>
        <w:jc w:val="center"/>
        <w:rPr>
          <w:b/>
          <w:i/>
          <w:sz w:val="52"/>
          <w:szCs w:val="52"/>
        </w:rPr>
      </w:pPr>
    </w:p>
    <w:p w14:paraId="2B9B93BB" w14:textId="5810F7AD" w:rsidR="004C4E4B" w:rsidRPr="00FD7FFA" w:rsidRDefault="004C4E4B" w:rsidP="007F038D">
      <w:pPr>
        <w:jc w:val="center"/>
        <w:rPr>
          <w:b/>
          <w:i/>
          <w:sz w:val="52"/>
          <w:szCs w:val="52"/>
        </w:rPr>
      </w:pPr>
      <w:r w:rsidRPr="00FD7FFA">
        <w:rPr>
          <w:b/>
          <w:i/>
          <w:sz w:val="52"/>
          <w:szCs w:val="52"/>
        </w:rPr>
        <w:t>Gyógykúracsomag</w:t>
      </w:r>
      <w:r w:rsidR="00D44C26">
        <w:rPr>
          <w:b/>
          <w:i/>
          <w:sz w:val="52"/>
          <w:szCs w:val="52"/>
        </w:rPr>
        <w:t xml:space="preserve"> 202</w:t>
      </w:r>
      <w:r w:rsidR="002A10A0">
        <w:rPr>
          <w:b/>
          <w:i/>
          <w:sz w:val="52"/>
          <w:szCs w:val="52"/>
        </w:rPr>
        <w:t>5</w:t>
      </w:r>
    </w:p>
    <w:p w14:paraId="0A7F3278" w14:textId="64319176" w:rsidR="004C4E4B" w:rsidRDefault="00E0448D" w:rsidP="007F038D">
      <w:pPr>
        <w:ind w:left="363"/>
        <w:jc w:val="center"/>
        <w:rPr>
          <w:b/>
        </w:rPr>
      </w:pPr>
      <w:r w:rsidRPr="00E0448D">
        <w:rPr>
          <w:b/>
        </w:rPr>
        <w:t>Érvényes: 2025. április 18-október 31. között</w:t>
      </w:r>
    </w:p>
    <w:p w14:paraId="748300B2" w14:textId="77777777" w:rsidR="00E0448D" w:rsidRPr="00E0448D" w:rsidRDefault="00E0448D" w:rsidP="007F038D">
      <w:pPr>
        <w:ind w:left="363"/>
        <w:jc w:val="center"/>
        <w:rPr>
          <w:b/>
        </w:rPr>
      </w:pPr>
    </w:p>
    <w:p w14:paraId="4CBFEEA6" w14:textId="40542A60" w:rsidR="004C4E4B" w:rsidRPr="00FD7FFA" w:rsidRDefault="004C4E4B" w:rsidP="007F038D">
      <w:pPr>
        <w:numPr>
          <w:ilvl w:val="0"/>
          <w:numId w:val="1"/>
        </w:numPr>
        <w:ind w:hanging="357"/>
        <w:jc w:val="center"/>
        <w:rPr>
          <w:b/>
          <w:sz w:val="32"/>
          <w:szCs w:val="32"/>
        </w:rPr>
      </w:pPr>
      <w:r w:rsidRPr="00FD7FFA">
        <w:rPr>
          <w:b/>
          <w:sz w:val="32"/>
          <w:szCs w:val="32"/>
        </w:rPr>
        <w:t xml:space="preserve">5 </w:t>
      </w:r>
      <w:r>
        <w:rPr>
          <w:b/>
          <w:sz w:val="32"/>
          <w:szCs w:val="32"/>
        </w:rPr>
        <w:t>éjszaka szállás</w:t>
      </w:r>
      <w:r w:rsidR="007F038D">
        <w:rPr>
          <w:b/>
          <w:sz w:val="32"/>
          <w:szCs w:val="32"/>
        </w:rPr>
        <w:t xml:space="preserve"> légkondicionált szobában</w:t>
      </w:r>
    </w:p>
    <w:p w14:paraId="7A3333F6" w14:textId="5B44BD79" w:rsidR="004C4E4B" w:rsidRPr="00FD7FFA" w:rsidRDefault="007F038D" w:rsidP="007F038D">
      <w:pPr>
        <w:numPr>
          <w:ilvl w:val="0"/>
          <w:numId w:val="1"/>
        </w:numPr>
        <w:ind w:hanging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svédasztalos </w:t>
      </w:r>
      <w:r w:rsidR="002A10A0">
        <w:rPr>
          <w:b/>
          <w:sz w:val="32"/>
          <w:szCs w:val="32"/>
        </w:rPr>
        <w:t>f</w:t>
      </w:r>
      <w:r w:rsidR="004C4E4B">
        <w:rPr>
          <w:b/>
          <w:sz w:val="32"/>
          <w:szCs w:val="32"/>
        </w:rPr>
        <w:t>élpanziós ellátás</w:t>
      </w:r>
    </w:p>
    <w:p w14:paraId="195D6685" w14:textId="77777777" w:rsidR="004C4E4B" w:rsidRDefault="004C4E4B" w:rsidP="007F038D">
      <w:pPr>
        <w:numPr>
          <w:ilvl w:val="0"/>
          <w:numId w:val="1"/>
        </w:numPr>
        <w:ind w:hanging="357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15</w:t>
      </w:r>
      <w:r w:rsidRPr="00FD7FFA">
        <w:rPr>
          <w:b/>
          <w:sz w:val="32"/>
          <w:szCs w:val="32"/>
        </w:rPr>
        <w:t xml:space="preserve"> db gyógykezelés és </w:t>
      </w:r>
      <w:r>
        <w:rPr>
          <w:b/>
          <w:sz w:val="32"/>
          <w:szCs w:val="32"/>
        </w:rPr>
        <w:t xml:space="preserve">6 </w:t>
      </w:r>
      <w:r w:rsidRPr="00FD7FFA">
        <w:rPr>
          <w:b/>
          <w:sz w:val="32"/>
          <w:szCs w:val="32"/>
        </w:rPr>
        <w:t>napi fürdőbelépő</w:t>
      </w:r>
    </w:p>
    <w:p w14:paraId="2F32C36D" w14:textId="77777777" w:rsidR="008C38E0" w:rsidRPr="008C38E0" w:rsidRDefault="008C38E0" w:rsidP="007F038D">
      <w:pPr>
        <w:ind w:left="720"/>
        <w:jc w:val="center"/>
        <w:rPr>
          <w:b/>
          <w:sz w:val="32"/>
          <w:szCs w:val="32"/>
        </w:rPr>
      </w:pPr>
    </w:p>
    <w:p w14:paraId="4BEED19D" w14:textId="17DA9994" w:rsidR="004C4E4B" w:rsidRDefault="002A10A0" w:rsidP="007F038D">
      <w:pPr>
        <w:pStyle w:val="NormlWeb"/>
        <w:shd w:val="clear" w:color="auto" w:fill="FFFFFF"/>
        <w:spacing w:before="0" w:beforeAutospacing="0" w:after="120" w:afterAutospacing="0"/>
        <w:jc w:val="center"/>
        <w:rPr>
          <w:rStyle w:val="Kiemels2"/>
          <w:color w:val="000000"/>
          <w:sz w:val="32"/>
          <w:szCs w:val="32"/>
        </w:rPr>
      </w:pPr>
      <w:r w:rsidRPr="0097382B">
        <w:rPr>
          <w:rStyle w:val="Kiemels2"/>
          <w:color w:val="000000"/>
          <w:sz w:val="28"/>
          <w:szCs w:val="28"/>
        </w:rPr>
        <w:t>101</w:t>
      </w:r>
      <w:r w:rsidR="004C4E4B" w:rsidRPr="0097382B">
        <w:rPr>
          <w:rStyle w:val="Kiemels2"/>
          <w:color w:val="000000"/>
          <w:sz w:val="28"/>
          <w:szCs w:val="28"/>
        </w:rPr>
        <w:t>.</w:t>
      </w:r>
      <w:r w:rsidR="00D44C26" w:rsidRPr="0097382B">
        <w:rPr>
          <w:rStyle w:val="Kiemels2"/>
          <w:color w:val="000000"/>
          <w:sz w:val="28"/>
          <w:szCs w:val="28"/>
        </w:rPr>
        <w:t>5</w:t>
      </w:r>
      <w:r w:rsidR="004C4E4B" w:rsidRPr="0097382B">
        <w:rPr>
          <w:rStyle w:val="Kiemels2"/>
          <w:color w:val="000000"/>
          <w:sz w:val="28"/>
          <w:szCs w:val="28"/>
        </w:rPr>
        <w:t>00 Ft/fő</w:t>
      </w:r>
      <w:r w:rsidR="0097382B">
        <w:rPr>
          <w:rStyle w:val="Kiemels2"/>
          <w:color w:val="000000"/>
          <w:sz w:val="28"/>
          <w:szCs w:val="28"/>
        </w:rPr>
        <w:t xml:space="preserve"> helyett </w:t>
      </w:r>
      <w:r w:rsidR="0097382B" w:rsidRPr="0097382B">
        <w:rPr>
          <w:rStyle w:val="Kiemels2"/>
          <w:color w:val="C00000"/>
          <w:sz w:val="32"/>
          <w:szCs w:val="32"/>
        </w:rPr>
        <w:t xml:space="preserve">Szakszervezeti tagoknak 91.400 Ft/fő </w:t>
      </w:r>
      <w:r w:rsidR="004C4E4B" w:rsidRPr="00147E5D">
        <w:rPr>
          <w:rStyle w:val="Kiemels2"/>
          <w:color w:val="000000"/>
          <w:sz w:val="32"/>
          <w:szCs w:val="32"/>
        </w:rPr>
        <w:t>+</w:t>
      </w:r>
      <w:r w:rsidR="004C4E4B">
        <w:rPr>
          <w:rStyle w:val="Kiemels2"/>
          <w:color w:val="000000"/>
          <w:sz w:val="32"/>
          <w:szCs w:val="32"/>
        </w:rPr>
        <w:t xml:space="preserve"> </w:t>
      </w:r>
      <w:r w:rsidR="004C4E4B" w:rsidRPr="00147E5D">
        <w:rPr>
          <w:rStyle w:val="Kiemels2"/>
          <w:color w:val="000000"/>
          <w:sz w:val="32"/>
          <w:szCs w:val="32"/>
        </w:rPr>
        <w:t>IFA</w:t>
      </w:r>
      <w:r w:rsidR="0097382B">
        <w:rPr>
          <w:rStyle w:val="Kiemels2"/>
          <w:color w:val="000000"/>
          <w:sz w:val="32"/>
          <w:szCs w:val="32"/>
        </w:rPr>
        <w:t xml:space="preserve">     </w:t>
      </w:r>
      <w:r w:rsidR="004C4E4B">
        <w:rPr>
          <w:rStyle w:val="Kiemels2"/>
          <w:color w:val="000000"/>
          <w:sz w:val="32"/>
          <w:szCs w:val="32"/>
        </w:rPr>
        <w:t xml:space="preserve"> + Gyógykúra </w:t>
      </w:r>
      <w:r w:rsidR="0097382B">
        <w:rPr>
          <w:rStyle w:val="Kiemels2"/>
          <w:color w:val="000000"/>
          <w:sz w:val="32"/>
          <w:szCs w:val="32"/>
        </w:rPr>
        <w:t>térítési díja</w:t>
      </w:r>
      <w:r>
        <w:rPr>
          <w:rStyle w:val="Kiemels2"/>
          <w:color w:val="000000"/>
          <w:sz w:val="32"/>
          <w:szCs w:val="32"/>
        </w:rPr>
        <w:t xml:space="preserve"> </w:t>
      </w:r>
      <w:r w:rsidRPr="002A10A0">
        <w:rPr>
          <w:rStyle w:val="Kiemels2"/>
          <w:color w:val="000000"/>
        </w:rPr>
        <w:t>(Gyógyfürdőben fizetendő)</w:t>
      </w:r>
    </w:p>
    <w:p w14:paraId="23EC57B1" w14:textId="75C69F2F" w:rsidR="004C4E4B" w:rsidRPr="008C38E0" w:rsidRDefault="004C4E4B" w:rsidP="007F038D">
      <w:pPr>
        <w:pStyle w:val="NormlWeb"/>
        <w:shd w:val="clear" w:color="auto" w:fill="FFFFFF"/>
        <w:spacing w:before="0" w:beforeAutospacing="0" w:after="120" w:afterAutospacing="0"/>
        <w:jc w:val="center"/>
        <w:rPr>
          <w:rStyle w:val="Kiemels2"/>
          <w:color w:val="000000"/>
        </w:rPr>
      </w:pPr>
      <w:r w:rsidRPr="008C38E0">
        <w:rPr>
          <w:color w:val="000000"/>
        </w:rPr>
        <w:t>Egyágyas felár:</w:t>
      </w:r>
      <w:r w:rsidR="008C38E0">
        <w:rPr>
          <w:color w:val="000000"/>
        </w:rPr>
        <w:t xml:space="preserve"> </w:t>
      </w:r>
      <w:r w:rsidR="002A10A0">
        <w:rPr>
          <w:color w:val="000000"/>
        </w:rPr>
        <w:t>5</w:t>
      </w:r>
      <w:r w:rsidRPr="008C38E0">
        <w:rPr>
          <w:color w:val="000000"/>
        </w:rPr>
        <w:t>.</w:t>
      </w:r>
      <w:r w:rsidR="002A10A0">
        <w:rPr>
          <w:color w:val="000000"/>
        </w:rPr>
        <w:t>0</w:t>
      </w:r>
      <w:r w:rsidRPr="008C38E0">
        <w:rPr>
          <w:color w:val="000000"/>
        </w:rPr>
        <w:t>00 Ft/éj</w:t>
      </w:r>
    </w:p>
    <w:p w14:paraId="17FCE9C9" w14:textId="77777777" w:rsidR="0011690F" w:rsidRDefault="0011690F" w:rsidP="007F038D">
      <w:pPr>
        <w:pStyle w:val="NormlWeb"/>
        <w:shd w:val="clear" w:color="auto" w:fill="FFFFFF"/>
        <w:spacing w:before="0" w:beforeAutospacing="0" w:after="360" w:afterAutospacing="0"/>
        <w:jc w:val="center"/>
        <w:rPr>
          <w:color w:val="000000"/>
          <w:sz w:val="26"/>
          <w:szCs w:val="26"/>
        </w:rPr>
      </w:pPr>
    </w:p>
    <w:p w14:paraId="1E2AF75B" w14:textId="640E69C7" w:rsidR="004C4E4B" w:rsidRDefault="004C4E4B" w:rsidP="007F038D">
      <w:pPr>
        <w:pStyle w:val="NormlWeb"/>
        <w:shd w:val="clear" w:color="auto" w:fill="FFFFFF"/>
        <w:spacing w:before="0" w:beforeAutospacing="0" w:after="360" w:afterAutospacing="0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gyógykezelések igénybevételéhez reumatológus által</w:t>
      </w:r>
      <w:r w:rsidR="00527913">
        <w:rPr>
          <w:color w:val="000000"/>
          <w:sz w:val="26"/>
          <w:szCs w:val="26"/>
        </w:rPr>
        <w:t xml:space="preserve"> kiírt, 30 napnál nem régebbi</w:t>
      </w:r>
      <w:r>
        <w:rPr>
          <w:color w:val="000000"/>
          <w:sz w:val="26"/>
          <w:szCs w:val="26"/>
        </w:rPr>
        <w:t xml:space="preserve"> kezelőlap és vény szükséges, amelynek mintáját szívesen megküldjük vendégeink számára.</w:t>
      </w:r>
      <w:r w:rsidR="002A10A0">
        <w:rPr>
          <w:color w:val="000000"/>
          <w:sz w:val="26"/>
          <w:szCs w:val="26"/>
        </w:rPr>
        <w:t xml:space="preserve"> Orvosi vizsgálatra a szabad helyek függvényében időpont a 82/504-161 telefonszámon kérhető.</w:t>
      </w:r>
    </w:p>
    <w:p w14:paraId="3C96F099" w14:textId="402A039B" w:rsidR="0011690F" w:rsidRPr="0011690F" w:rsidRDefault="0011690F" w:rsidP="007F038D">
      <w:pPr>
        <w:pStyle w:val="NormlWeb"/>
        <w:shd w:val="clear" w:color="auto" w:fill="FFFFFF"/>
        <w:spacing w:before="0" w:beforeAutospacing="0" w:after="360" w:afterAutospacing="0"/>
        <w:jc w:val="center"/>
        <w:rPr>
          <w:b/>
          <w:bCs/>
          <w:color w:val="C00000"/>
          <w:sz w:val="36"/>
          <w:szCs w:val="36"/>
        </w:rPr>
      </w:pPr>
      <w:r w:rsidRPr="0011690F">
        <w:rPr>
          <w:b/>
          <w:bCs/>
          <w:color w:val="C00000"/>
          <w:sz w:val="36"/>
          <w:szCs w:val="36"/>
        </w:rPr>
        <w:t xml:space="preserve">6 éjszaka igénybevétele esetén </w:t>
      </w:r>
      <w:r w:rsidR="0097382B">
        <w:rPr>
          <w:b/>
          <w:bCs/>
          <w:sz w:val="32"/>
          <w:szCs w:val="32"/>
        </w:rPr>
        <w:t>(1</w:t>
      </w:r>
      <w:r w:rsidR="0097382B" w:rsidRPr="0097382B">
        <w:rPr>
          <w:b/>
          <w:bCs/>
          <w:sz w:val="32"/>
          <w:szCs w:val="32"/>
        </w:rPr>
        <w:t>09.600 Ft/fő + IFA</w:t>
      </w:r>
      <w:r w:rsidR="0097382B">
        <w:rPr>
          <w:b/>
          <w:bCs/>
          <w:sz w:val="32"/>
          <w:szCs w:val="32"/>
        </w:rPr>
        <w:t>)</w:t>
      </w:r>
      <w:r w:rsidR="0097382B">
        <w:rPr>
          <w:b/>
          <w:bCs/>
          <w:color w:val="C00000"/>
          <w:sz w:val="36"/>
          <w:szCs w:val="36"/>
        </w:rPr>
        <w:t xml:space="preserve">               </w:t>
      </w:r>
      <w:r w:rsidRPr="0011690F">
        <w:rPr>
          <w:b/>
          <w:bCs/>
          <w:color w:val="C00000"/>
          <w:sz w:val="36"/>
          <w:szCs w:val="36"/>
        </w:rPr>
        <w:t>a gyógykezelések és belépők térítési díja a szálloda ajándéka!</w:t>
      </w:r>
    </w:p>
    <w:p w14:paraId="044975B5" w14:textId="27D8341F" w:rsidR="004C4E4B" w:rsidRDefault="004C4E4B" w:rsidP="007F038D">
      <w:pPr>
        <w:jc w:val="center"/>
        <w:rPr>
          <w:sz w:val="40"/>
          <w:szCs w:val="40"/>
        </w:rPr>
      </w:pPr>
      <w:r>
        <w:rPr>
          <w:rFonts w:ascii="Monotype Corsiva" w:hAnsi="Monotype Corsiva"/>
          <w:b/>
          <w:sz w:val="40"/>
          <w:szCs w:val="40"/>
        </w:rPr>
        <w:t>Hotel Solar Nagyatád</w:t>
      </w:r>
    </w:p>
    <w:p w14:paraId="113543D3" w14:textId="77777777" w:rsidR="004C4E4B" w:rsidRDefault="004C4E4B" w:rsidP="007F038D">
      <w:pPr>
        <w:jc w:val="center"/>
        <w:rPr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55B0EFCE" wp14:editId="7FEC915E">
            <wp:simplePos x="0" y="0"/>
            <wp:positionH relativeFrom="column">
              <wp:posOffset>3346450</wp:posOffset>
            </wp:positionH>
            <wp:positionV relativeFrom="paragraph">
              <wp:posOffset>170180</wp:posOffset>
            </wp:positionV>
            <wp:extent cx="2711450" cy="1254125"/>
            <wp:effectExtent l="0" t="0" r="0" b="3175"/>
            <wp:wrapNone/>
            <wp:docPr id="2" name="Kép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1450" cy="1254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77A96E" w14:textId="77777777" w:rsidR="004C4E4B" w:rsidRPr="00FD7FFA" w:rsidRDefault="004C4E4B" w:rsidP="007F038D">
      <w:pPr>
        <w:jc w:val="center"/>
        <w:rPr>
          <w:sz w:val="40"/>
          <w:szCs w:val="40"/>
        </w:rPr>
      </w:pPr>
    </w:p>
    <w:p w14:paraId="60ABA824" w14:textId="2E555C32" w:rsidR="004C4E4B" w:rsidRPr="00147E5D" w:rsidRDefault="004C4E4B" w:rsidP="007F038D">
      <w:pPr>
        <w:rPr>
          <w:sz w:val="28"/>
          <w:szCs w:val="28"/>
        </w:rPr>
      </w:pPr>
      <w:r w:rsidRPr="00147E5D">
        <w:rPr>
          <w:sz w:val="28"/>
          <w:szCs w:val="28"/>
        </w:rPr>
        <w:t>7500 Nagyatád, Széchenyi tér 28.</w:t>
      </w:r>
    </w:p>
    <w:p w14:paraId="345E5C59" w14:textId="680BBA77" w:rsidR="004C4E4B" w:rsidRPr="00147E5D" w:rsidRDefault="00035C13" w:rsidP="007F038D">
      <w:pPr>
        <w:rPr>
          <w:sz w:val="28"/>
          <w:szCs w:val="28"/>
        </w:rPr>
      </w:pPr>
      <w:r>
        <w:rPr>
          <w:b/>
          <w:sz w:val="28"/>
          <w:szCs w:val="28"/>
        </w:rPr>
        <w:t xml:space="preserve">Tel.: </w:t>
      </w:r>
      <w:r w:rsidR="004C4E4B" w:rsidRPr="00147E5D">
        <w:rPr>
          <w:b/>
          <w:sz w:val="28"/>
          <w:szCs w:val="28"/>
        </w:rPr>
        <w:t>82/504-135</w:t>
      </w:r>
      <w:r>
        <w:rPr>
          <w:b/>
          <w:sz w:val="28"/>
          <w:szCs w:val="28"/>
        </w:rPr>
        <w:t>,</w:t>
      </w:r>
      <w:r w:rsidR="004C4E4B" w:rsidRPr="00147E5D">
        <w:rPr>
          <w:sz w:val="28"/>
          <w:szCs w:val="28"/>
        </w:rPr>
        <w:t xml:space="preserve"> </w:t>
      </w:r>
      <w:r w:rsidR="004C4E4B" w:rsidRPr="00035C13">
        <w:rPr>
          <w:b/>
          <w:bCs/>
          <w:sz w:val="28"/>
          <w:szCs w:val="28"/>
        </w:rPr>
        <w:t>30/500</w:t>
      </w:r>
      <w:r w:rsidRPr="00035C13">
        <w:rPr>
          <w:b/>
          <w:bCs/>
          <w:sz w:val="28"/>
          <w:szCs w:val="28"/>
        </w:rPr>
        <w:t>-</w:t>
      </w:r>
      <w:r w:rsidR="004C4E4B" w:rsidRPr="00035C13">
        <w:rPr>
          <w:b/>
          <w:bCs/>
          <w:sz w:val="28"/>
          <w:szCs w:val="28"/>
        </w:rPr>
        <w:t>3135</w:t>
      </w:r>
      <w:r w:rsidR="00AD0DE6">
        <w:rPr>
          <w:b/>
          <w:bCs/>
          <w:sz w:val="28"/>
          <w:szCs w:val="28"/>
        </w:rPr>
        <w:t>, 30/448-0050</w:t>
      </w:r>
    </w:p>
    <w:p w14:paraId="4135071E" w14:textId="6E5DE6C1" w:rsidR="00C96C5D" w:rsidRPr="00035C13" w:rsidRDefault="00035C13" w:rsidP="007F038D">
      <w:pPr>
        <w:rPr>
          <w:sz w:val="28"/>
          <w:szCs w:val="28"/>
        </w:rPr>
      </w:pPr>
      <w:hyperlink r:id="rId7" w:history="1">
        <w:r w:rsidRPr="00035C13">
          <w:rPr>
            <w:rStyle w:val="Hiperhivatkozs"/>
            <w:sz w:val="28"/>
            <w:szCs w:val="28"/>
          </w:rPr>
          <w:t>marketing</w:t>
        </w:r>
        <w:r w:rsidR="00AD0DE6">
          <w:rPr>
            <w:rStyle w:val="Hiperhivatkozs"/>
            <w:sz w:val="28"/>
            <w:szCs w:val="28"/>
          </w:rPr>
          <w:t>@</w:t>
        </w:r>
      </w:hyperlink>
      <w:r w:rsidR="007C521E">
        <w:rPr>
          <w:rStyle w:val="Hiperhivatkozs"/>
          <w:sz w:val="28"/>
          <w:szCs w:val="28"/>
        </w:rPr>
        <w:t>hotelsolar.eu</w:t>
      </w:r>
    </w:p>
    <w:sectPr w:rsidR="00C96C5D" w:rsidRPr="00035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40088"/>
    <w:multiLevelType w:val="hybridMultilevel"/>
    <w:tmpl w:val="B2A6219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A53165"/>
    <w:multiLevelType w:val="hybridMultilevel"/>
    <w:tmpl w:val="C25605FA"/>
    <w:lvl w:ilvl="0" w:tplc="11B0DF94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CD1B58"/>
    <w:multiLevelType w:val="hybridMultilevel"/>
    <w:tmpl w:val="C0F4CE4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8D77BA"/>
    <w:multiLevelType w:val="hybridMultilevel"/>
    <w:tmpl w:val="6D389B6C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B94060"/>
    <w:multiLevelType w:val="hybridMultilevel"/>
    <w:tmpl w:val="4FFE1E6C"/>
    <w:lvl w:ilvl="0" w:tplc="42FADEC2">
      <w:start w:val="10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BE79C3"/>
    <w:multiLevelType w:val="hybridMultilevel"/>
    <w:tmpl w:val="AF725070"/>
    <w:lvl w:ilvl="0" w:tplc="0BFC22AE">
      <w:start w:val="101"/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248391761">
    <w:abstractNumId w:val="3"/>
  </w:num>
  <w:num w:numId="2" w16cid:durableId="891431563">
    <w:abstractNumId w:val="1"/>
  </w:num>
  <w:num w:numId="3" w16cid:durableId="285550938">
    <w:abstractNumId w:val="4"/>
  </w:num>
  <w:num w:numId="4" w16cid:durableId="1142891617">
    <w:abstractNumId w:val="2"/>
  </w:num>
  <w:num w:numId="5" w16cid:durableId="82384408">
    <w:abstractNumId w:val="0"/>
  </w:num>
  <w:num w:numId="6" w16cid:durableId="136775539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0AA1"/>
    <w:rsid w:val="00035C13"/>
    <w:rsid w:val="00104C36"/>
    <w:rsid w:val="0011690F"/>
    <w:rsid w:val="001B0F52"/>
    <w:rsid w:val="002A10A0"/>
    <w:rsid w:val="003378CC"/>
    <w:rsid w:val="003D4D01"/>
    <w:rsid w:val="004C4E4B"/>
    <w:rsid w:val="00527913"/>
    <w:rsid w:val="00634300"/>
    <w:rsid w:val="007C521E"/>
    <w:rsid w:val="007F038D"/>
    <w:rsid w:val="008C38E0"/>
    <w:rsid w:val="008E28EA"/>
    <w:rsid w:val="0097382B"/>
    <w:rsid w:val="00AD0DE6"/>
    <w:rsid w:val="00AE40C0"/>
    <w:rsid w:val="00C96C5D"/>
    <w:rsid w:val="00D44C26"/>
    <w:rsid w:val="00E0448D"/>
    <w:rsid w:val="00E10AA1"/>
    <w:rsid w:val="00E152FA"/>
    <w:rsid w:val="00EC754A"/>
    <w:rsid w:val="00FF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A7608C"/>
  <w15:chartTrackingRefBased/>
  <w15:docId w15:val="{6E9255A8-68CA-450F-B535-501B720BB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4C4E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C4E4B"/>
    <w:pPr>
      <w:spacing w:before="100" w:beforeAutospacing="1" w:after="100" w:afterAutospacing="1"/>
    </w:pPr>
  </w:style>
  <w:style w:type="character" w:styleId="Kiemels2">
    <w:name w:val="Strong"/>
    <w:basedOn w:val="Bekezdsalapbettpusa"/>
    <w:uiPriority w:val="22"/>
    <w:qFormat/>
    <w:rsid w:val="004C4E4B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C4E4B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035C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keting@hotelsolar.e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Microsoft-fiók</dc:creator>
  <cp:keywords/>
  <dc:description/>
  <cp:lastModifiedBy>Felhasználó</cp:lastModifiedBy>
  <cp:revision>4</cp:revision>
  <dcterms:created xsi:type="dcterms:W3CDTF">2025-02-20T14:45:00Z</dcterms:created>
  <dcterms:modified xsi:type="dcterms:W3CDTF">2025-02-20T14:50:00Z</dcterms:modified>
</cp:coreProperties>
</file>